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1C" w:rsidRDefault="002D69AA" w:rsidP="002D69AA">
      <w:pPr>
        <w:spacing w:after="0" w:line="240" w:lineRule="auto"/>
        <w:jc w:val="center"/>
        <w:rPr>
          <w:rFonts w:ascii="Times New Roman" w:eastAsia="Times New Roman" w:hAnsi="Times New Roman" w:cs="Times New Roman"/>
          <w:b/>
          <w:bCs/>
          <w:color w:val="000000"/>
        </w:rPr>
      </w:pPr>
      <w:bookmarkStart w:id="0" w:name="_GoBack"/>
      <w:bookmarkEnd w:id="0"/>
      <w:r>
        <w:rPr>
          <w:noProof/>
        </w:rPr>
        <w:drawing>
          <wp:anchor distT="0" distB="0" distL="114300" distR="114300" simplePos="0" relativeHeight="251661312" behindDoc="0" locked="0" layoutInCell="1" allowOverlap="1" wp14:anchorId="437B49AC" wp14:editId="6BC61B21">
            <wp:simplePos x="0" y="0"/>
            <wp:positionH relativeFrom="margin">
              <wp:posOffset>2780665</wp:posOffset>
            </wp:positionH>
            <wp:positionV relativeFrom="topMargin">
              <wp:align>bottom</wp:align>
            </wp:positionV>
            <wp:extent cx="4005584" cy="731520"/>
            <wp:effectExtent l="0" t="0" r="0" b="0"/>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05584" cy="731520"/>
                    </a:xfrm>
                    <a:prstGeom prst="rect">
                      <a:avLst/>
                    </a:prstGeom>
                    <a:noFill/>
                    <a:ln>
                      <a:noFill/>
                      <a:prstDash/>
                    </a:ln>
                  </pic:spPr>
                </pic:pic>
              </a:graphicData>
            </a:graphic>
          </wp:anchor>
        </w:drawing>
      </w:r>
      <w:r w:rsidR="00E7061C">
        <w:rPr>
          <w:noProof/>
        </w:rPr>
        <w:drawing>
          <wp:anchor distT="0" distB="0" distL="114300" distR="114300" simplePos="0" relativeHeight="251659264" behindDoc="0" locked="0" layoutInCell="1" allowOverlap="1" wp14:anchorId="0B1E8A0B" wp14:editId="2DA26F09">
            <wp:simplePos x="0" y="0"/>
            <wp:positionH relativeFrom="page">
              <wp:align>left</wp:align>
            </wp:positionH>
            <wp:positionV relativeFrom="page">
              <wp:align>top</wp:align>
            </wp:positionV>
            <wp:extent cx="1276346" cy="1257300"/>
            <wp:effectExtent l="0" t="0" r="0" b="0"/>
            <wp:wrapSquare wrapText="bothSides"/>
            <wp:docPr id="1" name="Picture 3" descr="C:\Users\admin\Pictures\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283" r="77238" b="6692"/>
                    <a:stretch>
                      <a:fillRect/>
                    </a:stretch>
                  </pic:blipFill>
                  <pic:spPr>
                    <a:xfrm>
                      <a:off x="0" y="0"/>
                      <a:ext cx="1276346" cy="1257300"/>
                    </a:xfrm>
                    <a:prstGeom prst="rect">
                      <a:avLst/>
                    </a:prstGeom>
                    <a:noFill/>
                    <a:ln>
                      <a:noFill/>
                      <a:prstDash/>
                    </a:ln>
                  </pic:spPr>
                </pic:pic>
              </a:graphicData>
            </a:graphic>
          </wp:anchor>
        </w:drawing>
      </w:r>
    </w:p>
    <w:p w:rsidR="004700E0" w:rsidRPr="004700E0" w:rsidRDefault="00D210AB" w:rsidP="004700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Progress High </w:t>
      </w:r>
      <w:r w:rsidR="004700E0" w:rsidRPr="004700E0">
        <w:rPr>
          <w:rFonts w:ascii="Times New Roman" w:eastAsia="Times New Roman" w:hAnsi="Times New Roman" w:cs="Times New Roman"/>
          <w:b/>
          <w:bCs/>
          <w:color w:val="000000"/>
        </w:rPr>
        <w:t>School Profile 2021 - 2022</w:t>
      </w:r>
    </w:p>
    <w:p w:rsidR="004700E0" w:rsidRPr="004700E0" w:rsidRDefault="004700E0" w:rsidP="004700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850 Grand Street Brooklyn, NY 11211</w:t>
      </w:r>
    </w:p>
    <w:p w:rsidR="004700E0" w:rsidRPr="004700E0" w:rsidRDefault="00066CC5" w:rsidP="004700E0">
      <w:pPr>
        <w:spacing w:after="0" w:line="240" w:lineRule="auto"/>
        <w:jc w:val="center"/>
        <w:rPr>
          <w:rFonts w:ascii="Times New Roman" w:eastAsia="Times New Roman" w:hAnsi="Times New Roman" w:cs="Times New Roman"/>
          <w:sz w:val="24"/>
          <w:szCs w:val="24"/>
        </w:rPr>
      </w:pPr>
      <w:r w:rsidRPr="002D69AA">
        <w:rPr>
          <w:rFonts w:ascii="Times New Roman" w:eastAsia="Times New Roman" w:hAnsi="Times New Roman" w:cs="Times New Roman"/>
          <w:b/>
          <w:color w:val="000000"/>
        </w:rPr>
        <w:t>Telephone</w:t>
      </w:r>
      <w:r>
        <w:rPr>
          <w:rFonts w:ascii="Times New Roman" w:eastAsia="Times New Roman" w:hAnsi="Times New Roman" w:cs="Times New Roman"/>
          <w:color w:val="000000"/>
        </w:rPr>
        <w:t xml:space="preserve">: 718-387-0228   </w:t>
      </w:r>
      <w:r w:rsidRPr="002D69AA">
        <w:rPr>
          <w:rFonts w:ascii="Times New Roman" w:eastAsia="Times New Roman" w:hAnsi="Times New Roman" w:cs="Times New Roman"/>
          <w:b/>
          <w:color w:val="000000"/>
        </w:rPr>
        <w:t>Fax Number:</w:t>
      </w:r>
      <w:r>
        <w:rPr>
          <w:rFonts w:ascii="Times New Roman" w:eastAsia="Times New Roman" w:hAnsi="Times New Roman" w:cs="Times New Roman"/>
          <w:color w:val="000000"/>
        </w:rPr>
        <w:t xml:space="preserve"> 718-218-1650</w:t>
      </w:r>
    </w:p>
    <w:p w:rsidR="004700E0" w:rsidRPr="004700E0" w:rsidRDefault="00066CC5" w:rsidP="004700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CEEB Code: </w:t>
      </w:r>
      <w:r w:rsidR="00A000AC">
        <w:rPr>
          <w:rFonts w:ascii="Times New Roman" w:eastAsia="Times New Roman" w:hAnsi="Times New Roman" w:cs="Times New Roman"/>
          <w:color w:val="000000"/>
        </w:rPr>
        <w:t>330801</w:t>
      </w:r>
    </w:p>
    <w:p w:rsidR="004700E0" w:rsidRPr="004700E0" w:rsidRDefault="004700E0" w:rsidP="004700E0">
      <w:pPr>
        <w:spacing w:after="0" w:line="240" w:lineRule="auto"/>
        <w:rPr>
          <w:rFonts w:ascii="Times New Roman" w:eastAsia="Times New Roman" w:hAnsi="Times New Roman" w:cs="Times New Roman"/>
          <w:sz w:val="24"/>
          <w:szCs w:val="24"/>
        </w:rPr>
      </w:pPr>
    </w:p>
    <w:p w:rsidR="004700E0" w:rsidRPr="004700E0" w:rsidRDefault="004700E0" w:rsidP="00A000AC">
      <w:pPr>
        <w:spacing w:after="0" w:line="240" w:lineRule="auto"/>
        <w:rPr>
          <w:rFonts w:ascii="Times New Roman" w:eastAsia="Times New Roman" w:hAnsi="Times New Roman" w:cs="Times New Roman"/>
          <w:sz w:val="24"/>
          <w:szCs w:val="24"/>
        </w:rPr>
      </w:pPr>
    </w:p>
    <w:tbl>
      <w:tblPr>
        <w:tblW w:w="0" w:type="auto"/>
        <w:tblInd w:w="1070" w:type="dxa"/>
        <w:tblCellMar>
          <w:top w:w="15" w:type="dxa"/>
          <w:left w:w="15" w:type="dxa"/>
          <w:bottom w:w="15" w:type="dxa"/>
          <w:right w:w="15" w:type="dxa"/>
        </w:tblCellMar>
        <w:tblLook w:val="04A0" w:firstRow="1" w:lastRow="0" w:firstColumn="1" w:lastColumn="0" w:noHBand="0" w:noVBand="1"/>
      </w:tblPr>
      <w:tblGrid>
        <w:gridCol w:w="2572"/>
        <w:gridCol w:w="2468"/>
        <w:gridCol w:w="2880"/>
      </w:tblGrid>
      <w:tr w:rsidR="002F28C9" w:rsidRPr="004700E0" w:rsidTr="002F28C9">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28C9" w:rsidRPr="004700E0" w:rsidRDefault="002F28C9" w:rsidP="004700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Dr. Jasmine Pena</w:t>
            </w:r>
          </w:p>
          <w:p w:rsidR="002F28C9" w:rsidRPr="004700E0" w:rsidRDefault="002F28C9"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b/>
                <w:bCs/>
                <w:i/>
                <w:iCs/>
                <w:color w:val="000000"/>
              </w:rPr>
              <w:t>Principal</w:t>
            </w:r>
          </w:p>
          <w:p w:rsidR="002F28C9" w:rsidRPr="004700E0" w:rsidRDefault="002F28C9" w:rsidP="004700E0">
            <w:pPr>
              <w:spacing w:after="0" w:line="240" w:lineRule="auto"/>
              <w:jc w:val="center"/>
              <w:rPr>
                <w:rFonts w:ascii="Times New Roman" w:eastAsia="Times New Roman" w:hAnsi="Times New Roman" w:cs="Times New Roman"/>
                <w:sz w:val="24"/>
                <w:szCs w:val="24"/>
              </w:rPr>
            </w:pPr>
            <w:r w:rsidRPr="00066CC5">
              <w:rPr>
                <w:rFonts w:ascii="Times New Roman" w:eastAsia="Times New Roman" w:hAnsi="Times New Roman" w:cs="Times New Roman"/>
                <w:color w:val="000000"/>
              </w:rPr>
              <w:t>jpena12@schools.nyc.gov</w:t>
            </w:r>
            <w:r w:rsidRPr="004700E0">
              <w:rPr>
                <w:rFonts w:ascii="Times New Roman" w:eastAsia="Times New Roman" w:hAnsi="Times New Roman" w:cs="Times New Roman"/>
                <w:color w:val="000000"/>
              </w:rPr>
              <w:t> </w:t>
            </w:r>
          </w:p>
        </w:tc>
        <w:tc>
          <w:tcPr>
            <w:tcW w:w="2468" w:type="dxa"/>
            <w:tcBorders>
              <w:top w:val="single" w:sz="8" w:space="0" w:color="000000"/>
              <w:left w:val="single" w:sz="8" w:space="0" w:color="000000"/>
              <w:bottom w:val="single" w:sz="8" w:space="0" w:color="000000"/>
              <w:right w:val="single" w:sz="8" w:space="0" w:color="000000"/>
            </w:tcBorders>
          </w:tcPr>
          <w:p w:rsidR="002F28C9" w:rsidRDefault="002F28C9" w:rsidP="004700E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Mr. Jorge Arias</w:t>
            </w:r>
          </w:p>
          <w:p w:rsidR="002F28C9" w:rsidRPr="00CE1C78" w:rsidRDefault="002F28C9" w:rsidP="004700E0">
            <w:pPr>
              <w:spacing w:after="0" w:line="240" w:lineRule="auto"/>
              <w:jc w:val="center"/>
              <w:rPr>
                <w:rFonts w:ascii="Times New Roman" w:eastAsia="Times New Roman" w:hAnsi="Times New Roman" w:cs="Times New Roman"/>
                <w:b/>
                <w:bCs/>
                <w:i/>
                <w:color w:val="000000"/>
              </w:rPr>
            </w:pPr>
            <w:r w:rsidRPr="00CE1C78">
              <w:rPr>
                <w:rFonts w:ascii="Times New Roman" w:eastAsia="Times New Roman" w:hAnsi="Times New Roman" w:cs="Times New Roman"/>
                <w:b/>
                <w:bCs/>
                <w:i/>
                <w:color w:val="000000"/>
              </w:rPr>
              <w:t>Assistant Principal</w:t>
            </w:r>
          </w:p>
          <w:p w:rsidR="002F28C9" w:rsidRPr="00CE1C78" w:rsidRDefault="002F28C9" w:rsidP="004700E0">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jarias@schools.nyc.gov</w:t>
            </w:r>
          </w:p>
        </w:tc>
        <w:tc>
          <w:tcPr>
            <w:tcW w:w="2880" w:type="dxa"/>
            <w:tcBorders>
              <w:top w:val="single" w:sz="8" w:space="0" w:color="000000"/>
              <w:left w:val="single" w:sz="8" w:space="0" w:color="000000"/>
              <w:bottom w:val="single" w:sz="8" w:space="0" w:color="000000"/>
              <w:right w:val="single" w:sz="8" w:space="0" w:color="000000"/>
            </w:tcBorders>
          </w:tcPr>
          <w:p w:rsidR="002F28C9" w:rsidRDefault="002F28C9" w:rsidP="002F28C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Ms. Jennifer Hernandez</w:t>
            </w:r>
          </w:p>
          <w:p w:rsidR="002F28C9" w:rsidRDefault="002F28C9" w:rsidP="002F28C9">
            <w:pPr>
              <w:spacing w:after="0" w:line="240" w:lineRule="auto"/>
              <w:jc w:val="center"/>
              <w:rPr>
                <w:rFonts w:ascii="Times New Roman" w:eastAsia="Times New Roman" w:hAnsi="Times New Roman" w:cs="Times New Roman"/>
                <w:b/>
                <w:bCs/>
                <w:i/>
                <w:color w:val="000000"/>
              </w:rPr>
            </w:pPr>
            <w:r w:rsidRPr="002F28C9">
              <w:rPr>
                <w:rFonts w:ascii="Times New Roman" w:eastAsia="Times New Roman" w:hAnsi="Times New Roman" w:cs="Times New Roman"/>
                <w:b/>
                <w:bCs/>
                <w:i/>
                <w:color w:val="000000"/>
              </w:rPr>
              <w:t>School Counselor</w:t>
            </w:r>
          </w:p>
          <w:p w:rsidR="002F28C9" w:rsidRPr="002F28C9" w:rsidRDefault="002F28C9" w:rsidP="002F28C9">
            <w:pPr>
              <w:spacing w:after="0" w:line="240" w:lineRule="auto"/>
              <w:jc w:val="center"/>
              <w:rPr>
                <w:rFonts w:ascii="Times New Roman" w:eastAsia="Times New Roman" w:hAnsi="Times New Roman" w:cs="Times New Roman"/>
                <w:bCs/>
                <w:color w:val="000000"/>
              </w:rPr>
            </w:pPr>
            <w:r w:rsidRPr="002F28C9">
              <w:rPr>
                <w:rFonts w:ascii="Times New Roman" w:eastAsia="Times New Roman" w:hAnsi="Times New Roman" w:cs="Times New Roman"/>
                <w:bCs/>
                <w:color w:val="000000"/>
              </w:rPr>
              <w:t>jhernan12@schools.nyc.gov</w:t>
            </w:r>
          </w:p>
        </w:tc>
      </w:tr>
      <w:tr w:rsidR="002F28C9" w:rsidRPr="004700E0" w:rsidTr="002F28C9">
        <w:trPr>
          <w:gridAfter w:val="1"/>
          <w:wAfter w:w="2880" w:type="dxa"/>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8C9" w:rsidRDefault="002F28C9" w:rsidP="002F28C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Mr. Tyrone Jones </w:t>
            </w:r>
          </w:p>
          <w:p w:rsidR="002F28C9" w:rsidRDefault="002F28C9" w:rsidP="002F28C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i/>
                <w:color w:val="000000"/>
              </w:rPr>
              <w:t>School</w:t>
            </w:r>
            <w:r w:rsidRPr="00CE1C78">
              <w:rPr>
                <w:rFonts w:ascii="Times New Roman" w:eastAsia="Times New Roman" w:hAnsi="Times New Roman" w:cs="Times New Roman"/>
                <w:b/>
                <w:bCs/>
                <w:i/>
                <w:color w:val="000000"/>
              </w:rPr>
              <w:t xml:space="preserve"> Counselor</w:t>
            </w:r>
            <w:r>
              <w:rPr>
                <w:rFonts w:ascii="Times New Roman" w:eastAsia="Times New Roman" w:hAnsi="Times New Roman" w:cs="Times New Roman"/>
                <w:b/>
                <w:bCs/>
                <w:color w:val="000000"/>
              </w:rPr>
              <w:br/>
            </w:r>
            <w:r>
              <w:rPr>
                <w:rFonts w:ascii="Times New Roman" w:eastAsia="Times New Roman" w:hAnsi="Times New Roman" w:cs="Times New Roman"/>
                <w:bCs/>
                <w:color w:val="000000"/>
              </w:rPr>
              <w:t>tjones20</w:t>
            </w:r>
            <w:r w:rsidRPr="00CE1C78">
              <w:rPr>
                <w:rFonts w:ascii="Times New Roman" w:eastAsia="Times New Roman" w:hAnsi="Times New Roman" w:cs="Times New Roman"/>
                <w:bCs/>
                <w:color w:val="000000"/>
              </w:rPr>
              <w:t>@schools.nyc.gov</w:t>
            </w:r>
          </w:p>
        </w:tc>
        <w:tc>
          <w:tcPr>
            <w:tcW w:w="2468" w:type="dxa"/>
            <w:tcBorders>
              <w:top w:val="single" w:sz="8" w:space="0" w:color="000000"/>
              <w:left w:val="single" w:sz="8" w:space="0" w:color="000000"/>
              <w:bottom w:val="single" w:sz="8" w:space="0" w:color="000000"/>
              <w:right w:val="single" w:sz="8" w:space="0" w:color="000000"/>
            </w:tcBorders>
          </w:tcPr>
          <w:p w:rsidR="002F28C9" w:rsidRDefault="002F28C9" w:rsidP="004700E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Ms. Elma Espinal</w:t>
            </w:r>
          </w:p>
          <w:p w:rsidR="002F28C9" w:rsidRDefault="002F28C9" w:rsidP="004700E0">
            <w:pPr>
              <w:spacing w:after="0" w:line="240" w:lineRule="auto"/>
              <w:jc w:val="center"/>
              <w:rPr>
                <w:rFonts w:ascii="Times New Roman" w:eastAsia="Times New Roman" w:hAnsi="Times New Roman" w:cs="Times New Roman"/>
                <w:b/>
                <w:bCs/>
                <w:i/>
                <w:color w:val="000000"/>
              </w:rPr>
            </w:pPr>
            <w:r w:rsidRPr="002F28C9">
              <w:rPr>
                <w:rFonts w:ascii="Times New Roman" w:eastAsia="Times New Roman" w:hAnsi="Times New Roman" w:cs="Times New Roman"/>
                <w:b/>
                <w:bCs/>
                <w:i/>
                <w:color w:val="000000"/>
              </w:rPr>
              <w:t>School Counselor</w:t>
            </w:r>
          </w:p>
          <w:p w:rsidR="002F28C9" w:rsidRPr="002F28C9" w:rsidRDefault="002F28C9" w:rsidP="004700E0">
            <w:pPr>
              <w:spacing w:after="0" w:line="240" w:lineRule="auto"/>
              <w:jc w:val="center"/>
              <w:rPr>
                <w:rFonts w:ascii="Times New Roman" w:eastAsia="Times New Roman" w:hAnsi="Times New Roman" w:cs="Times New Roman"/>
                <w:bCs/>
                <w:color w:val="000000"/>
              </w:rPr>
            </w:pPr>
            <w:r w:rsidRPr="002F28C9">
              <w:rPr>
                <w:rFonts w:ascii="Times New Roman" w:eastAsia="Times New Roman" w:hAnsi="Times New Roman" w:cs="Times New Roman"/>
                <w:bCs/>
                <w:color w:val="000000"/>
              </w:rPr>
              <w:t>eespinal@schools.nyc.gov</w:t>
            </w:r>
          </w:p>
        </w:tc>
      </w:tr>
    </w:tbl>
    <w:p w:rsidR="004700E0" w:rsidRPr="004700E0" w:rsidRDefault="004700E0" w:rsidP="004700E0">
      <w:pPr>
        <w:spacing w:after="0" w:line="240" w:lineRule="auto"/>
        <w:rPr>
          <w:rFonts w:ascii="Times New Roman" w:eastAsia="Times New Roman" w:hAnsi="Times New Roman" w:cs="Times New Roman"/>
          <w:sz w:val="24"/>
          <w:szCs w:val="24"/>
        </w:rPr>
      </w:pPr>
    </w:p>
    <w:p w:rsidR="004700E0" w:rsidRPr="004700E0" w:rsidRDefault="004700E0" w:rsidP="004700E0">
      <w:pPr>
        <w:spacing w:after="0" w:line="240" w:lineRule="auto"/>
        <w:ind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rPr>
        <w:t>   </w:t>
      </w:r>
      <w:r w:rsidRPr="004700E0">
        <w:rPr>
          <w:rFonts w:ascii="Times New Roman" w:eastAsia="Times New Roman" w:hAnsi="Times New Roman" w:cs="Times New Roman"/>
          <w:b/>
          <w:bCs/>
          <w:color w:val="000000"/>
          <w:u w:val="single"/>
        </w:rPr>
        <w:t>Community</w:t>
      </w:r>
    </w:p>
    <w:p w:rsidR="004700E0" w:rsidRPr="004700E0" w:rsidRDefault="00066CC5" w:rsidP="00066CC5">
      <w:pPr>
        <w:spacing w:after="0" w:line="240" w:lineRule="auto"/>
        <w:ind w:left="180" w:right="540"/>
        <w:jc w:val="both"/>
        <w:rPr>
          <w:rFonts w:ascii="Times New Roman" w:eastAsia="Times New Roman" w:hAnsi="Times New Roman" w:cs="Times New Roman"/>
          <w:sz w:val="24"/>
          <w:szCs w:val="24"/>
        </w:rPr>
      </w:pPr>
      <w:r w:rsidRPr="00066CC5">
        <w:rPr>
          <w:rFonts w:ascii="Times New Roman" w:hAnsi="Times New Roman" w:cs="Times New Roman"/>
          <w:bCs/>
        </w:rPr>
        <w:t>PROGRESS High School for Professional Careers is focused on culturally relevant education and rigorous instruction to equip students with the necessary skills and human compassion to be successful in a global society. To graduate all students ready for college, career and a productive life the school will work collaboratively with all stakeholders and actively involve students, parents and community members as partners.  Our “all- inclusive” model is deeply rooted in the mission, principles and integrated practices of our dedicated faculty and staff. The school will work collaboratively with all stakeholders and actively involve them to graduate all students ready for college, career and a productive life.</w:t>
      </w:r>
    </w:p>
    <w:p w:rsidR="004700E0" w:rsidRPr="004700E0" w:rsidRDefault="004700E0" w:rsidP="004700E0">
      <w:pPr>
        <w:spacing w:after="0" w:line="240" w:lineRule="auto"/>
        <w:rPr>
          <w:rFonts w:ascii="Times New Roman" w:eastAsia="Times New Roman" w:hAnsi="Times New Roman" w:cs="Times New Roman"/>
          <w:sz w:val="24"/>
          <w:szCs w:val="24"/>
        </w:rPr>
      </w:pPr>
    </w:p>
    <w:p w:rsidR="004700E0" w:rsidRPr="004700E0" w:rsidRDefault="004700E0" w:rsidP="004700E0">
      <w:pPr>
        <w:spacing w:after="0" w:line="240" w:lineRule="auto"/>
        <w:ind w:left="180"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u w:val="single"/>
        </w:rPr>
        <w:t>School</w:t>
      </w:r>
    </w:p>
    <w:p w:rsidR="004700E0" w:rsidRPr="004700E0" w:rsidRDefault="00066CC5" w:rsidP="004700E0">
      <w:pPr>
        <w:spacing w:after="0" w:line="240" w:lineRule="auto"/>
        <w:ind w:left="180" w:right="540"/>
        <w:jc w:val="both"/>
        <w:rPr>
          <w:rFonts w:ascii="Times New Roman" w:eastAsia="Times New Roman" w:hAnsi="Times New Roman" w:cs="Times New Roman"/>
          <w:sz w:val="24"/>
          <w:szCs w:val="24"/>
        </w:rPr>
      </w:pPr>
      <w:r w:rsidRPr="00066CC5">
        <w:rPr>
          <w:rFonts w:ascii="Times New Roman" w:hAnsi="Times New Roman" w:cs="Times New Roman"/>
          <w:bCs/>
        </w:rPr>
        <w:t xml:space="preserve">PROGRESS High </w:t>
      </w:r>
      <w:r>
        <w:rPr>
          <w:rFonts w:ascii="Times New Roman" w:hAnsi="Times New Roman" w:cs="Times New Roman"/>
          <w:bCs/>
        </w:rPr>
        <w:t>School for Professional Careers</w:t>
      </w:r>
      <w:r w:rsidR="004700E0" w:rsidRPr="004700E0">
        <w:rPr>
          <w:rFonts w:ascii="Times New Roman" w:eastAsia="Times New Roman" w:hAnsi="Times New Roman" w:cs="Times New Roman"/>
          <w:color w:val="000000"/>
        </w:rPr>
        <w:t xml:space="preserve"> is a small pu</w:t>
      </w:r>
      <w:r>
        <w:rPr>
          <w:rFonts w:ascii="Times New Roman" w:eastAsia="Times New Roman" w:hAnsi="Times New Roman" w:cs="Times New Roman"/>
          <w:color w:val="000000"/>
        </w:rPr>
        <w:t xml:space="preserve">blic high school founded in </w:t>
      </w:r>
      <w:r w:rsidR="004700E0" w:rsidRPr="004700E0">
        <w:rPr>
          <w:rFonts w:ascii="Times New Roman" w:eastAsia="Times New Roman" w:hAnsi="Times New Roman" w:cs="Times New Roman"/>
          <w:color w:val="000000"/>
        </w:rPr>
        <w:t xml:space="preserve"> with a</w:t>
      </w:r>
      <w:r>
        <w:rPr>
          <w:rFonts w:ascii="Times New Roman" w:eastAsia="Times New Roman" w:hAnsi="Times New Roman" w:cs="Times New Roman"/>
          <w:color w:val="000000"/>
        </w:rPr>
        <w:t xml:space="preserve"> total student population of 409</w:t>
      </w:r>
      <w:r w:rsidR="00587B4D">
        <w:rPr>
          <w:rFonts w:ascii="Times New Roman" w:eastAsia="Times New Roman" w:hAnsi="Times New Roman" w:cs="Times New Roman"/>
          <w:color w:val="000000"/>
        </w:rPr>
        <w:t>. The c</w:t>
      </w:r>
      <w:r w:rsidR="004700E0" w:rsidRPr="004700E0">
        <w:rPr>
          <w:rFonts w:ascii="Times New Roman" w:eastAsia="Times New Roman" w:hAnsi="Times New Roman" w:cs="Times New Roman"/>
          <w:color w:val="000000"/>
        </w:rPr>
        <w:t>urrent Senior Class (2022) si</w:t>
      </w:r>
      <w:r w:rsidR="00587B4D">
        <w:rPr>
          <w:rFonts w:ascii="Times New Roman" w:eastAsia="Times New Roman" w:hAnsi="Times New Roman" w:cs="Times New Roman"/>
          <w:color w:val="000000"/>
        </w:rPr>
        <w:t>ze is 115 s</w:t>
      </w:r>
      <w:r>
        <w:rPr>
          <w:rFonts w:ascii="Times New Roman" w:eastAsia="Times New Roman" w:hAnsi="Times New Roman" w:cs="Times New Roman"/>
          <w:color w:val="000000"/>
        </w:rPr>
        <w:t>tudents. Our</w:t>
      </w:r>
      <w:r w:rsidR="00587B4D">
        <w:rPr>
          <w:rFonts w:ascii="Times New Roman" w:eastAsia="Times New Roman" w:hAnsi="Times New Roman" w:cs="Times New Roman"/>
          <w:color w:val="000000"/>
        </w:rPr>
        <w:t xml:space="preserve"> student body is 68</w:t>
      </w:r>
      <w:r>
        <w:rPr>
          <w:rFonts w:ascii="Times New Roman" w:eastAsia="Times New Roman" w:hAnsi="Times New Roman" w:cs="Times New Roman"/>
          <w:color w:val="000000"/>
        </w:rPr>
        <w:t xml:space="preserve">% Hispanic, </w:t>
      </w:r>
      <w:r w:rsidR="00587B4D">
        <w:rPr>
          <w:rFonts w:ascii="Times New Roman" w:eastAsia="Times New Roman" w:hAnsi="Times New Roman" w:cs="Times New Roman"/>
          <w:color w:val="000000"/>
        </w:rPr>
        <w:t>26</w:t>
      </w:r>
      <w:r>
        <w:rPr>
          <w:rFonts w:ascii="Times New Roman" w:eastAsia="Times New Roman" w:hAnsi="Times New Roman" w:cs="Times New Roman"/>
          <w:color w:val="000000"/>
        </w:rPr>
        <w:t xml:space="preserve">% Black, </w:t>
      </w:r>
      <w:r w:rsidR="00587B4D">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Asian Pacific Islander, </w:t>
      </w:r>
      <w:r w:rsidR="00587B4D">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White and </w:t>
      </w:r>
      <w:r w:rsidR="00587B4D">
        <w:rPr>
          <w:rFonts w:ascii="Times New Roman" w:eastAsia="Times New Roman" w:hAnsi="Times New Roman" w:cs="Times New Roman"/>
          <w:color w:val="000000"/>
        </w:rPr>
        <w:t>1.0% American Indian.  35</w:t>
      </w:r>
      <w:r w:rsidR="004700E0" w:rsidRPr="004700E0">
        <w:rPr>
          <w:rFonts w:ascii="Times New Roman" w:eastAsia="Times New Roman" w:hAnsi="Times New Roman" w:cs="Times New Roman"/>
          <w:color w:val="000000"/>
        </w:rPr>
        <w:t>% of</w:t>
      </w:r>
      <w:r w:rsidR="00587B4D">
        <w:rPr>
          <w:rFonts w:ascii="Times New Roman" w:eastAsia="Times New Roman" w:hAnsi="Times New Roman" w:cs="Times New Roman"/>
          <w:color w:val="000000"/>
        </w:rPr>
        <w:t xml:space="preserve"> the student body are ELLs.  95</w:t>
      </w:r>
      <w:r w:rsidR="004700E0" w:rsidRPr="004700E0">
        <w:rPr>
          <w:rFonts w:ascii="Times New Roman" w:eastAsia="Times New Roman" w:hAnsi="Times New Roman" w:cs="Times New Roman"/>
          <w:color w:val="000000"/>
        </w:rPr>
        <w:t>% of students receive Free and Reduced Lunch.  </w:t>
      </w:r>
    </w:p>
    <w:p w:rsidR="004700E0" w:rsidRPr="004700E0" w:rsidRDefault="004700E0" w:rsidP="004700E0">
      <w:pPr>
        <w:spacing w:after="0" w:line="240" w:lineRule="auto"/>
        <w:rPr>
          <w:rFonts w:ascii="Times New Roman" w:eastAsia="Times New Roman" w:hAnsi="Times New Roman" w:cs="Times New Roman"/>
          <w:sz w:val="24"/>
          <w:szCs w:val="24"/>
        </w:rPr>
      </w:pPr>
    </w:p>
    <w:p w:rsidR="004700E0" w:rsidRPr="004700E0" w:rsidRDefault="004700E0" w:rsidP="004700E0">
      <w:pPr>
        <w:spacing w:after="0" w:line="240" w:lineRule="auto"/>
        <w:ind w:left="180" w:right="540"/>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u w:val="single"/>
        </w:rPr>
        <w:t>Grading System</w:t>
      </w:r>
    </w:p>
    <w:p w:rsidR="004700E0" w:rsidRPr="004700E0" w:rsidRDefault="00066CC5" w:rsidP="004700E0">
      <w:pPr>
        <w:spacing w:after="120" w:line="240" w:lineRule="auto"/>
        <w:ind w:left="187" w:right="547"/>
        <w:rPr>
          <w:rFonts w:ascii="Times New Roman" w:eastAsia="Times New Roman" w:hAnsi="Times New Roman" w:cs="Times New Roman"/>
          <w:sz w:val="24"/>
          <w:szCs w:val="24"/>
        </w:rPr>
      </w:pPr>
      <w:r w:rsidRPr="00066CC5">
        <w:rPr>
          <w:rFonts w:ascii="Times New Roman" w:hAnsi="Times New Roman" w:cs="Times New Roman"/>
          <w:bCs/>
        </w:rPr>
        <w:t xml:space="preserve">PROGRESS High </w:t>
      </w:r>
      <w:r>
        <w:rPr>
          <w:rFonts w:ascii="Times New Roman" w:hAnsi="Times New Roman" w:cs="Times New Roman"/>
          <w:bCs/>
        </w:rPr>
        <w:t>School for Professional Careers</w:t>
      </w:r>
      <w:r>
        <w:rPr>
          <w:rFonts w:ascii="Times New Roman" w:eastAsia="Times New Roman" w:hAnsi="Times New Roman" w:cs="Times New Roman"/>
          <w:color w:val="000000"/>
        </w:rPr>
        <w:t xml:space="preserve"> uses a Semester</w:t>
      </w:r>
      <w:r w:rsidR="004700E0" w:rsidRPr="004700E0">
        <w:rPr>
          <w:rFonts w:ascii="Times New Roman" w:eastAsia="Times New Roman" w:hAnsi="Times New Roman" w:cs="Times New Roman"/>
          <w:color w:val="000000"/>
        </w:rPr>
        <w:t xml:space="preserve"> grading system.  Students a</w:t>
      </w:r>
      <w:r w:rsidR="00587B4D">
        <w:rPr>
          <w:rFonts w:ascii="Times New Roman" w:eastAsia="Times New Roman" w:hAnsi="Times New Roman" w:cs="Times New Roman"/>
          <w:color w:val="000000"/>
        </w:rPr>
        <w:t>re graded on a 0-100 scale.  Grades are weight</w:t>
      </w:r>
      <w:r w:rsidR="004700E0" w:rsidRPr="004700E0">
        <w:rPr>
          <w:rFonts w:ascii="Times New Roman" w:eastAsia="Times New Roman" w:hAnsi="Times New Roman" w:cs="Times New Roman"/>
          <w:color w:val="000000"/>
        </w:rPr>
        <w:t xml:space="preserve">, and we rank students based on their cumulative average into </w:t>
      </w:r>
      <w:r w:rsidR="004700E0" w:rsidRPr="004700E0">
        <w:rPr>
          <w:rFonts w:ascii="Times New Roman" w:eastAsia="Times New Roman" w:hAnsi="Times New Roman" w:cs="Times New Roman"/>
          <w:b/>
          <w:bCs/>
          <w:color w:val="000000"/>
          <w:u w:val="single"/>
        </w:rPr>
        <w:t>exact ranks</w:t>
      </w:r>
      <w:r w:rsidR="004700E0" w:rsidRPr="004700E0">
        <w:rPr>
          <w:rFonts w:ascii="Times New Roman" w:eastAsia="Times New Roman" w:hAnsi="Times New Roman" w:cs="Times New Roman"/>
          <w:color w:val="000000"/>
        </w:rPr>
        <w:t>. Core Classes are averaged into the cumulative average (English, Math, Science, History, and Foreign Language)</w:t>
      </w:r>
      <w:r>
        <w:rPr>
          <w:rFonts w:ascii="Times New Roman" w:eastAsia="Times New Roman" w:hAnsi="Times New Roman" w:cs="Times New Roman"/>
          <w:color w:val="000000"/>
        </w:rPr>
        <w:t xml:space="preserve">. A failing grade in Progress High School </w:t>
      </w:r>
      <w:r w:rsidR="004700E0" w:rsidRPr="004700E0">
        <w:rPr>
          <w:rFonts w:ascii="Times New Roman" w:eastAsia="Times New Roman" w:hAnsi="Times New Roman" w:cs="Times New Roman"/>
          <w:color w:val="000000"/>
        </w:rPr>
        <w:t>is a 55/F. </w:t>
      </w:r>
    </w:p>
    <w:tbl>
      <w:tblPr>
        <w:tblW w:w="0" w:type="auto"/>
        <w:tblCellMar>
          <w:top w:w="15" w:type="dxa"/>
          <w:left w:w="15" w:type="dxa"/>
          <w:bottom w:w="15" w:type="dxa"/>
          <w:right w:w="15" w:type="dxa"/>
        </w:tblCellMar>
        <w:tblLook w:val="04A0" w:firstRow="1" w:lastRow="0" w:firstColumn="1" w:lastColumn="0" w:noHBand="0" w:noVBand="1"/>
      </w:tblPr>
      <w:tblGrid>
        <w:gridCol w:w="1531"/>
        <w:gridCol w:w="1287"/>
      </w:tblGrid>
      <w:tr w:rsidR="004700E0" w:rsidRPr="004700E0" w:rsidTr="004700E0">
        <w:tc>
          <w:tcPr>
            <w:tcW w:w="0" w:type="auto"/>
            <w:tcBorders>
              <w:top w:val="single" w:sz="8" w:space="0" w:color="000000"/>
              <w:left w:val="single" w:sz="8" w:space="0" w:color="000000"/>
              <w:bottom w:val="single" w:sz="8" w:space="0" w:color="000000"/>
              <w:right w:val="single" w:sz="8" w:space="0" w:color="000000"/>
            </w:tcBorders>
            <w:shd w:val="clear" w:color="auto" w:fill="B6DDE8"/>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rPr>
              <w:t>Grade Numeric</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rPr>
              <w:t>Grade Alpha</w:t>
            </w:r>
          </w:p>
        </w:tc>
      </w:tr>
      <w:tr w:rsidR="004700E0" w:rsidRPr="004700E0" w:rsidTr="004700E0">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90-100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A</w:t>
            </w:r>
          </w:p>
        </w:tc>
      </w:tr>
      <w:tr w:rsidR="004700E0" w:rsidRPr="004700E0" w:rsidTr="004700E0">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80-89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B</w:t>
            </w:r>
          </w:p>
        </w:tc>
      </w:tr>
      <w:tr w:rsidR="004700E0" w:rsidRPr="004700E0" w:rsidTr="004700E0">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70-79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C</w:t>
            </w:r>
          </w:p>
        </w:tc>
      </w:tr>
      <w:tr w:rsidR="004700E0" w:rsidRPr="004700E0" w:rsidTr="004700E0">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65-69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D</w:t>
            </w:r>
          </w:p>
        </w:tc>
      </w:tr>
      <w:tr w:rsidR="004700E0" w:rsidRPr="004700E0" w:rsidTr="004700E0">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0-55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4700E0" w:rsidRPr="004700E0" w:rsidRDefault="004700E0" w:rsidP="004700E0">
            <w:pPr>
              <w:spacing w:after="0" w:line="240" w:lineRule="auto"/>
              <w:jc w:val="center"/>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F</w:t>
            </w:r>
          </w:p>
        </w:tc>
      </w:tr>
    </w:tbl>
    <w:p w:rsidR="004700E0" w:rsidRPr="004700E0" w:rsidRDefault="004700E0" w:rsidP="004700E0">
      <w:pPr>
        <w:spacing w:after="0" w:line="240" w:lineRule="auto"/>
        <w:ind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rPr>
        <w:t>  </w:t>
      </w:r>
    </w:p>
    <w:p w:rsidR="004700E0" w:rsidRPr="004700E0" w:rsidRDefault="004700E0" w:rsidP="004700E0">
      <w:pPr>
        <w:spacing w:after="0" w:line="240" w:lineRule="auto"/>
        <w:ind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rPr>
        <w:t>   </w:t>
      </w:r>
      <w:r w:rsidRPr="004700E0">
        <w:rPr>
          <w:rFonts w:ascii="Times New Roman" w:eastAsia="Times New Roman" w:hAnsi="Times New Roman" w:cs="Times New Roman"/>
          <w:b/>
          <w:bCs/>
          <w:color w:val="000000"/>
          <w:u w:val="single"/>
        </w:rPr>
        <w:t>Graduation Requirements</w:t>
      </w:r>
    </w:p>
    <w:p w:rsidR="004700E0" w:rsidRPr="004700E0" w:rsidRDefault="004700E0" w:rsidP="004700E0">
      <w:pPr>
        <w:spacing w:after="0" w:line="240" w:lineRule="auto"/>
        <w:ind w:left="180"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 xml:space="preserve">According to the New York State Education Department guidelines, students must have a minimum of 44 credits in order to graduate, including </w:t>
      </w:r>
      <w:r w:rsidR="00066CC5">
        <w:rPr>
          <w:rFonts w:ascii="Times New Roman" w:eastAsia="Times New Roman" w:hAnsi="Times New Roman" w:cs="Times New Roman"/>
          <w:color w:val="000000"/>
        </w:rPr>
        <w:t xml:space="preserve">5 comprehensive Regents Exams.  </w:t>
      </w:r>
      <w:r w:rsidR="00066CC5" w:rsidRPr="00066CC5">
        <w:rPr>
          <w:rFonts w:ascii="Times New Roman" w:hAnsi="Times New Roman" w:cs="Times New Roman"/>
          <w:bCs/>
        </w:rPr>
        <w:t xml:space="preserve">PROGRESS High </w:t>
      </w:r>
      <w:r w:rsidR="00066CC5">
        <w:rPr>
          <w:rFonts w:ascii="Times New Roman" w:hAnsi="Times New Roman" w:cs="Times New Roman"/>
          <w:bCs/>
        </w:rPr>
        <w:t>School for Professional Careers</w:t>
      </w:r>
      <w:r w:rsidRPr="004700E0">
        <w:rPr>
          <w:rFonts w:ascii="Times New Roman" w:eastAsia="Times New Roman" w:hAnsi="Times New Roman" w:cs="Times New Roman"/>
          <w:color w:val="000000"/>
        </w:rPr>
        <w:t xml:space="preserve"> students are expected to exceed these minimums. </w:t>
      </w:r>
    </w:p>
    <w:p w:rsidR="004700E0" w:rsidRPr="004700E0" w:rsidRDefault="004700E0" w:rsidP="004700E0">
      <w:pPr>
        <w:spacing w:after="240" w:line="240" w:lineRule="auto"/>
        <w:rPr>
          <w:rFonts w:ascii="Times New Roman" w:eastAsia="Times New Roman" w:hAnsi="Times New Roman" w:cs="Times New Roman"/>
          <w:sz w:val="24"/>
          <w:szCs w:val="24"/>
        </w:rPr>
      </w:pPr>
    </w:p>
    <w:p w:rsidR="004700E0" w:rsidRPr="004700E0" w:rsidRDefault="004700E0" w:rsidP="004700E0">
      <w:pPr>
        <w:spacing w:after="0" w:line="240" w:lineRule="auto"/>
        <w:ind w:left="180"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 </w:t>
      </w:r>
    </w:p>
    <w:p w:rsidR="004700E0" w:rsidRPr="004700E0" w:rsidRDefault="004700E0" w:rsidP="004700E0">
      <w:pPr>
        <w:spacing w:after="0" w:line="240" w:lineRule="auto"/>
        <w:ind w:left="180"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u w:val="single"/>
        </w:rPr>
        <w:t>Additional Graduation Requirements</w:t>
      </w:r>
    </w:p>
    <w:p w:rsidR="004700E0" w:rsidRPr="00587B4D" w:rsidRDefault="004700E0" w:rsidP="004700E0">
      <w:pPr>
        <w:numPr>
          <w:ilvl w:val="0"/>
          <w:numId w:val="1"/>
        </w:numPr>
        <w:spacing w:after="0" w:line="240" w:lineRule="auto"/>
        <w:ind w:left="0" w:right="540"/>
        <w:jc w:val="both"/>
        <w:textAlignment w:val="baseline"/>
        <w:rPr>
          <w:rFonts w:ascii="Times New Roman" w:eastAsia="Times New Roman" w:hAnsi="Times New Roman" w:cs="Times New Roman"/>
          <w:b/>
          <w:bCs/>
          <w:color w:val="000000"/>
        </w:rPr>
      </w:pPr>
      <w:r w:rsidRPr="004700E0">
        <w:rPr>
          <w:rFonts w:ascii="Times New Roman" w:eastAsia="Times New Roman" w:hAnsi="Times New Roman" w:cs="Times New Roman"/>
          <w:color w:val="000000"/>
        </w:rPr>
        <w:t>4 Years of Math and Science</w:t>
      </w:r>
    </w:p>
    <w:p w:rsidR="00587B4D" w:rsidRPr="004700E0" w:rsidRDefault="00587B4D" w:rsidP="004700E0">
      <w:pPr>
        <w:numPr>
          <w:ilvl w:val="0"/>
          <w:numId w:val="1"/>
        </w:numPr>
        <w:spacing w:after="0" w:line="240" w:lineRule="auto"/>
        <w:ind w:left="0" w:right="540"/>
        <w:jc w:val="both"/>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20 hours of Community Service</w:t>
      </w:r>
    </w:p>
    <w:p w:rsidR="004700E0" w:rsidRPr="004700E0" w:rsidRDefault="004700E0" w:rsidP="00066CC5">
      <w:pPr>
        <w:spacing w:after="0" w:line="240" w:lineRule="auto"/>
        <w:ind w:right="540"/>
        <w:jc w:val="both"/>
        <w:textAlignment w:val="baseline"/>
        <w:rPr>
          <w:rFonts w:ascii="Times New Roman" w:eastAsia="Times New Roman" w:hAnsi="Times New Roman" w:cs="Times New Roman"/>
          <w:b/>
          <w:bCs/>
          <w:color w:val="000000"/>
        </w:rPr>
      </w:pPr>
    </w:p>
    <w:p w:rsidR="004700E0" w:rsidRPr="004700E0" w:rsidRDefault="004700E0" w:rsidP="004700E0">
      <w:pPr>
        <w:spacing w:after="0" w:line="240" w:lineRule="auto"/>
        <w:rPr>
          <w:rFonts w:ascii="Times New Roman" w:eastAsia="Times New Roman" w:hAnsi="Times New Roman" w:cs="Times New Roman"/>
          <w:sz w:val="24"/>
          <w:szCs w:val="24"/>
        </w:rPr>
      </w:pPr>
    </w:p>
    <w:p w:rsidR="004700E0" w:rsidRPr="004700E0" w:rsidRDefault="004700E0" w:rsidP="004700E0">
      <w:pPr>
        <w:spacing w:after="0" w:line="240" w:lineRule="auto"/>
        <w:ind w:right="540"/>
        <w:jc w:val="both"/>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rPr>
        <w:t>   </w:t>
      </w:r>
      <w:r w:rsidRPr="004700E0">
        <w:rPr>
          <w:rFonts w:ascii="Times New Roman" w:eastAsia="Times New Roman" w:hAnsi="Times New Roman" w:cs="Times New Roman"/>
          <w:b/>
          <w:bCs/>
          <w:color w:val="000000"/>
          <w:u w:val="single"/>
        </w:rPr>
        <w:t>Courses and College Courses</w:t>
      </w:r>
    </w:p>
    <w:p w:rsidR="004700E0" w:rsidRDefault="004700E0" w:rsidP="004700E0">
      <w:pPr>
        <w:spacing w:after="120" w:line="240" w:lineRule="auto"/>
        <w:ind w:left="187" w:right="547"/>
        <w:rPr>
          <w:rFonts w:ascii="Times New Roman" w:eastAsia="Times New Roman" w:hAnsi="Times New Roman" w:cs="Times New Roman"/>
          <w:b/>
          <w:bCs/>
          <w:color w:val="000000"/>
        </w:rPr>
      </w:pPr>
      <w:r w:rsidRPr="004700E0">
        <w:rPr>
          <w:rFonts w:ascii="Times New Roman" w:eastAsia="Times New Roman" w:hAnsi="Times New Roman" w:cs="Times New Roman"/>
          <w:color w:val="000000"/>
        </w:rPr>
        <w:t xml:space="preserve">The </w:t>
      </w:r>
      <w:r w:rsidR="00066CC5">
        <w:rPr>
          <w:rFonts w:ascii="Times New Roman" w:eastAsia="Times New Roman" w:hAnsi="Times New Roman" w:cs="Times New Roman"/>
          <w:color w:val="000000"/>
        </w:rPr>
        <w:t>class of 2022 has been offered 5 AP courses during their 11</w:t>
      </w:r>
      <w:r w:rsidR="00066CC5" w:rsidRPr="00066CC5">
        <w:rPr>
          <w:rFonts w:ascii="Times New Roman" w:eastAsia="Times New Roman" w:hAnsi="Times New Roman" w:cs="Times New Roman"/>
          <w:color w:val="000000"/>
          <w:vertAlign w:val="superscript"/>
        </w:rPr>
        <w:t>th</w:t>
      </w:r>
      <w:r w:rsidR="00066CC5">
        <w:rPr>
          <w:rFonts w:ascii="Times New Roman" w:eastAsia="Times New Roman" w:hAnsi="Times New Roman" w:cs="Times New Roman"/>
          <w:color w:val="000000"/>
        </w:rPr>
        <w:t xml:space="preserve"> and </w:t>
      </w:r>
      <w:r w:rsidRPr="004700E0">
        <w:rPr>
          <w:rFonts w:ascii="Times New Roman" w:eastAsia="Times New Roman" w:hAnsi="Times New Roman" w:cs="Times New Roman"/>
          <w:color w:val="000000"/>
        </w:rPr>
        <w:t>12</w:t>
      </w:r>
      <w:proofErr w:type="gramStart"/>
      <w:r w:rsidRPr="004700E0">
        <w:rPr>
          <w:rFonts w:ascii="Times New Roman" w:eastAsia="Times New Roman" w:hAnsi="Times New Roman" w:cs="Times New Roman"/>
          <w:color w:val="000000"/>
          <w:vertAlign w:val="superscript"/>
        </w:rPr>
        <w:t>th</w:t>
      </w:r>
      <w:r w:rsidR="00066CC5">
        <w:rPr>
          <w:rFonts w:ascii="Times New Roman" w:eastAsia="Times New Roman" w:hAnsi="Times New Roman" w:cs="Times New Roman"/>
          <w:color w:val="000000"/>
        </w:rPr>
        <w:t xml:space="preserve"> </w:t>
      </w:r>
      <w:r w:rsidRPr="004700E0">
        <w:rPr>
          <w:rFonts w:ascii="Times New Roman" w:eastAsia="Times New Roman" w:hAnsi="Times New Roman" w:cs="Times New Roman"/>
          <w:color w:val="000000"/>
        </w:rPr>
        <w:t xml:space="preserve"> grade</w:t>
      </w:r>
      <w:proofErr w:type="gramEnd"/>
      <w:r w:rsidRPr="004700E0">
        <w:rPr>
          <w:rFonts w:ascii="Times New Roman" w:eastAsia="Times New Roman" w:hAnsi="Times New Roman" w:cs="Times New Roman"/>
          <w:color w:val="000000"/>
        </w:rPr>
        <w:t xml:space="preserve"> yea</w:t>
      </w:r>
      <w:r w:rsidR="00066CC5">
        <w:rPr>
          <w:rFonts w:ascii="Times New Roman" w:eastAsia="Times New Roman" w:hAnsi="Times New Roman" w:cs="Times New Roman"/>
          <w:color w:val="000000"/>
        </w:rPr>
        <w:t>rs: AP US History, AP Biology</w:t>
      </w:r>
      <w:r w:rsidRPr="004700E0">
        <w:rPr>
          <w:rFonts w:ascii="Times New Roman" w:eastAsia="Times New Roman" w:hAnsi="Times New Roman" w:cs="Times New Roman"/>
          <w:color w:val="000000"/>
        </w:rPr>
        <w:t xml:space="preserve">, AP Spanish, AP English Literature, and </w:t>
      </w:r>
      <w:r w:rsidR="00066CC5">
        <w:rPr>
          <w:rFonts w:ascii="Times New Roman" w:eastAsia="Times New Roman" w:hAnsi="Times New Roman" w:cs="Times New Roman"/>
          <w:color w:val="000000"/>
        </w:rPr>
        <w:t>AP Computer Science</w:t>
      </w:r>
      <w:r w:rsidRPr="004700E0">
        <w:rPr>
          <w:rFonts w:ascii="Times New Roman" w:eastAsia="Times New Roman" w:hAnsi="Times New Roman" w:cs="Times New Roman"/>
          <w:color w:val="000000"/>
        </w:rPr>
        <w:t xml:space="preserve">. </w:t>
      </w:r>
      <w:r w:rsidRPr="004700E0">
        <w:rPr>
          <w:rFonts w:ascii="Times New Roman" w:eastAsia="Times New Roman" w:hAnsi="Times New Roman" w:cs="Times New Roman"/>
          <w:b/>
          <w:bCs/>
          <w:color w:val="000000"/>
        </w:rPr>
        <w:tab/>
      </w:r>
    </w:p>
    <w:p w:rsidR="00862319" w:rsidRPr="004150DC" w:rsidRDefault="00862319" w:rsidP="00862319">
      <w:pPr>
        <w:spacing w:after="0" w:line="240" w:lineRule="auto"/>
        <w:textAlignment w:val="baseline"/>
        <w:outlineLvl w:val="2"/>
        <w:rPr>
          <w:rFonts w:ascii="Times New Roman" w:eastAsia="Times New Roman" w:hAnsi="Times New Roman" w:cs="Times New Roman"/>
          <w:b/>
          <w:bCs/>
        </w:rPr>
      </w:pPr>
      <w:r w:rsidRPr="004150DC">
        <w:rPr>
          <w:rFonts w:ascii="Times New Roman" w:eastAsia="Times New Roman" w:hAnsi="Times New Roman" w:cs="Times New Roman"/>
          <w:b/>
          <w:bCs/>
          <w:bdr w:val="none" w:sz="0" w:space="0" w:color="auto" w:frame="1"/>
        </w:rPr>
        <w:t>Stem Professional Careers K87A</w:t>
      </w:r>
    </w:p>
    <w:p w:rsidR="00862319" w:rsidRPr="004150DC" w:rsidRDefault="00862319" w:rsidP="00862319">
      <w:pPr>
        <w:spacing w:after="0" w:line="240" w:lineRule="auto"/>
        <w:textAlignment w:val="baseline"/>
        <w:rPr>
          <w:rFonts w:ascii="Times New Roman" w:eastAsia="Times New Roman" w:hAnsi="Times New Roman" w:cs="Times New Roman"/>
        </w:rPr>
      </w:pPr>
      <w:r w:rsidRPr="004150DC">
        <w:rPr>
          <w:rFonts w:ascii="Times New Roman" w:eastAsia="Times New Roman" w:hAnsi="Times New Roman" w:cs="Times New Roman"/>
          <w:bCs/>
          <w:bdr w:val="none" w:sz="0" w:space="0" w:color="auto" w:frame="1"/>
        </w:rPr>
        <w:t>A challenging academic program that prepares students for major in scientific studies at competitive universities. this program provides students with a rigorous college preparatory curriculum with opportunities to enroll in our Honors, Early College Now courses.</w:t>
      </w:r>
    </w:p>
    <w:p w:rsidR="00862319" w:rsidRPr="004150DC" w:rsidRDefault="00862319" w:rsidP="00862319">
      <w:pPr>
        <w:spacing w:after="0" w:line="240" w:lineRule="auto"/>
        <w:textAlignment w:val="baseline"/>
        <w:rPr>
          <w:rFonts w:ascii="Times New Roman" w:eastAsia="Times New Roman" w:hAnsi="Times New Roman" w:cs="Times New Roman"/>
        </w:rPr>
      </w:pPr>
      <w:r w:rsidRPr="004150DC">
        <w:rPr>
          <w:rFonts w:ascii="Times New Roman" w:eastAsia="Times New Roman" w:hAnsi="Times New Roman" w:cs="Times New Roman"/>
          <w:b/>
          <w:bCs/>
          <w:bdr w:val="none" w:sz="0" w:space="0" w:color="auto" w:frame="1"/>
        </w:rPr>
        <w:t>​</w:t>
      </w:r>
    </w:p>
    <w:p w:rsidR="00862319" w:rsidRPr="004150DC" w:rsidRDefault="00862319" w:rsidP="00862319">
      <w:pPr>
        <w:spacing w:after="0" w:line="240" w:lineRule="auto"/>
        <w:textAlignment w:val="baseline"/>
        <w:outlineLvl w:val="2"/>
        <w:rPr>
          <w:rFonts w:ascii="Times New Roman" w:eastAsia="Times New Roman" w:hAnsi="Times New Roman" w:cs="Times New Roman"/>
          <w:b/>
          <w:bCs/>
        </w:rPr>
      </w:pPr>
      <w:r w:rsidRPr="004150DC">
        <w:rPr>
          <w:rFonts w:ascii="Times New Roman" w:eastAsia="Times New Roman" w:hAnsi="Times New Roman" w:cs="Times New Roman"/>
          <w:b/>
          <w:bCs/>
          <w:bdr w:val="none" w:sz="0" w:space="0" w:color="auto" w:frame="1"/>
        </w:rPr>
        <w:t>Educators Rising Aspiring Teachers K87B</w:t>
      </w:r>
    </w:p>
    <w:p w:rsidR="00862319" w:rsidRPr="004150DC" w:rsidRDefault="00862319" w:rsidP="00862319">
      <w:pPr>
        <w:spacing w:after="0" w:line="240" w:lineRule="auto"/>
        <w:textAlignment w:val="baseline"/>
        <w:rPr>
          <w:rFonts w:ascii="Times New Roman" w:eastAsia="Times New Roman" w:hAnsi="Times New Roman" w:cs="Times New Roman"/>
        </w:rPr>
      </w:pPr>
      <w:r w:rsidRPr="004150DC">
        <w:rPr>
          <w:rFonts w:ascii="Times New Roman" w:eastAsia="Times New Roman" w:hAnsi="Times New Roman" w:cs="Times New Roman"/>
          <w:bdr w:val="none" w:sz="0" w:space="0" w:color="auto" w:frame="1"/>
        </w:rPr>
        <w:t>Participation in Advanced Placement courses will prepare students to enter college programs of medicine, teaching, engineering, and technology. In partnership with the Chancellor’s Educator’s Rising initiative, we will establish a pipeline program for future teacher recruitment.</w:t>
      </w:r>
    </w:p>
    <w:p w:rsidR="00862319" w:rsidRPr="004150DC" w:rsidRDefault="00862319" w:rsidP="00862319">
      <w:pPr>
        <w:spacing w:after="0" w:line="240" w:lineRule="auto"/>
        <w:textAlignment w:val="baseline"/>
        <w:rPr>
          <w:rFonts w:ascii="Times New Roman" w:eastAsia="Times New Roman" w:hAnsi="Times New Roman" w:cs="Times New Roman"/>
        </w:rPr>
      </w:pPr>
      <w:r w:rsidRPr="004150DC">
        <w:rPr>
          <w:rFonts w:ascii="Times New Roman" w:eastAsia="Times New Roman" w:hAnsi="Times New Roman" w:cs="Times New Roman"/>
          <w:bdr w:val="none" w:sz="0" w:space="0" w:color="auto" w:frame="1"/>
        </w:rPr>
        <w:t>​</w:t>
      </w:r>
    </w:p>
    <w:p w:rsidR="00862319" w:rsidRPr="004150DC" w:rsidRDefault="00862319" w:rsidP="00862319">
      <w:pPr>
        <w:spacing w:after="0" w:line="240" w:lineRule="auto"/>
        <w:textAlignment w:val="baseline"/>
        <w:outlineLvl w:val="2"/>
        <w:rPr>
          <w:rFonts w:ascii="Times New Roman" w:eastAsia="Times New Roman" w:hAnsi="Times New Roman" w:cs="Times New Roman"/>
          <w:b/>
          <w:bCs/>
        </w:rPr>
      </w:pPr>
      <w:r w:rsidRPr="004150DC">
        <w:rPr>
          <w:rFonts w:ascii="Times New Roman" w:eastAsia="Times New Roman" w:hAnsi="Times New Roman" w:cs="Times New Roman"/>
          <w:b/>
          <w:bCs/>
          <w:bdr w:val="none" w:sz="0" w:space="0" w:color="auto" w:frame="1"/>
        </w:rPr>
        <w:t>Instructional Music and Art K87H</w:t>
      </w:r>
    </w:p>
    <w:p w:rsidR="00862319" w:rsidRPr="004150DC" w:rsidRDefault="00862319" w:rsidP="00862319">
      <w:pPr>
        <w:spacing w:after="0" w:line="240" w:lineRule="auto"/>
        <w:textAlignment w:val="baseline"/>
        <w:rPr>
          <w:rFonts w:ascii="Times New Roman" w:eastAsia="Times New Roman" w:hAnsi="Times New Roman" w:cs="Times New Roman"/>
        </w:rPr>
      </w:pPr>
      <w:r w:rsidRPr="004150DC">
        <w:rPr>
          <w:rFonts w:ascii="Times New Roman" w:eastAsia="Times New Roman" w:hAnsi="Times New Roman" w:cs="Times New Roman"/>
          <w:bdr w:val="none" w:sz="0" w:space="0" w:color="auto" w:frame="1"/>
        </w:rPr>
        <w:t>The music program is composed of three full concert bands, two jazz bands, Latin band, two choral ensembles, two dance ensembles, Chamber groups such as guitar theater performances by students and, presentations at City/ State conferences.</w:t>
      </w:r>
    </w:p>
    <w:p w:rsidR="00862319" w:rsidRPr="004700E0" w:rsidRDefault="00862319" w:rsidP="004700E0">
      <w:pPr>
        <w:spacing w:after="120" w:line="240" w:lineRule="auto"/>
        <w:ind w:left="187" w:right="547"/>
        <w:rPr>
          <w:rFonts w:ascii="Times New Roman" w:eastAsia="Times New Roman" w:hAnsi="Times New Roman" w:cs="Times New Roman"/>
          <w:sz w:val="24"/>
          <w:szCs w:val="24"/>
        </w:rPr>
      </w:pPr>
    </w:p>
    <w:p w:rsidR="004700E0" w:rsidRPr="004700E0" w:rsidRDefault="004700E0" w:rsidP="004700E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4700E0" w:rsidRPr="004700E0" w:rsidTr="00470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0E0" w:rsidRPr="004700E0" w:rsidRDefault="004700E0" w:rsidP="004700E0">
            <w:pPr>
              <w:spacing w:after="120" w:line="240" w:lineRule="auto"/>
              <w:ind w:right="547"/>
              <w:jc w:val="center"/>
              <w:rPr>
                <w:rFonts w:ascii="Times New Roman" w:eastAsia="Times New Roman" w:hAnsi="Times New Roman" w:cs="Times New Roman"/>
                <w:b/>
                <w:sz w:val="24"/>
                <w:szCs w:val="24"/>
                <w:u w:val="single"/>
              </w:rPr>
            </w:pPr>
            <w:r w:rsidRPr="004700E0">
              <w:rPr>
                <w:rFonts w:ascii="Times New Roman" w:eastAsia="Times New Roman" w:hAnsi="Times New Roman" w:cs="Times New Roman"/>
                <w:b/>
                <w:bCs/>
                <w:color w:val="000000"/>
                <w:u w:val="single"/>
              </w:rPr>
              <w:t xml:space="preserve">Colleges Attended by </w:t>
            </w:r>
            <w:r w:rsidR="00066CC5" w:rsidRPr="00066CC5">
              <w:rPr>
                <w:rFonts w:ascii="Times New Roman" w:hAnsi="Times New Roman" w:cs="Times New Roman"/>
                <w:b/>
                <w:bCs/>
                <w:u w:val="single"/>
              </w:rPr>
              <w:t>PROGRESS High School for Professional Careers</w:t>
            </w:r>
            <w:r w:rsidRPr="004700E0">
              <w:rPr>
                <w:rFonts w:ascii="Times New Roman" w:eastAsia="Times New Roman" w:hAnsi="Times New Roman" w:cs="Times New Roman"/>
                <w:b/>
                <w:bCs/>
                <w:color w:val="000000"/>
                <w:u w:val="single"/>
              </w:rPr>
              <w:t xml:space="preserve"> Graduates from the Last Four Years</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CUNY (all)                                                                              Fordham University   </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Ithaca College                                                                          Lafayette College</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Lehigh University                                         </w:t>
            </w:r>
            <w:r w:rsidR="00862319">
              <w:rPr>
                <w:rFonts w:ascii="Times New Roman" w:eastAsia="Times New Roman" w:hAnsi="Times New Roman" w:cs="Times New Roman"/>
                <w:color w:val="000000"/>
              </w:rPr>
              <w:t xml:space="preserve">                           St. Francis</w:t>
            </w:r>
            <w:r w:rsidRPr="004700E0">
              <w:rPr>
                <w:rFonts w:ascii="Times New Roman" w:eastAsia="Times New Roman" w:hAnsi="Times New Roman" w:cs="Times New Roman"/>
                <w:color w:val="000000"/>
              </w:rPr>
              <w:t xml:space="preserve"> College</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Marist College</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Manhattan College</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Medaille College                                                                      College of Mount Saint Vincent </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Syracuse University                                                                 St Thomas Aquinas University</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SUNY Albany                                                                          SUNY Binghamton</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SUNY Brockport</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xml:space="preserve">                   SUNY Geneseo</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SUNY New Paltz</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Stonybrook University</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SUNY Oneonta</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SUNY Cobleskill</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SUNY Plattsburgh</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xml:space="preserve">                   SUNY Maritime</w:t>
            </w:r>
          </w:p>
          <w:p w:rsidR="004700E0" w:rsidRPr="004700E0" w:rsidRDefault="004700E0" w:rsidP="004700E0">
            <w:pPr>
              <w:spacing w:after="120" w:line="240" w:lineRule="auto"/>
              <w:ind w:right="547"/>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SUNY Potsdam</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xml:space="preserve">                   SUNY Oswego</w:t>
            </w:r>
          </w:p>
          <w:p w:rsidR="004700E0" w:rsidRDefault="004700E0" w:rsidP="004700E0">
            <w:pPr>
              <w:spacing w:after="120" w:line="240" w:lineRule="auto"/>
              <w:ind w:right="547"/>
              <w:rPr>
                <w:rFonts w:ascii="Times New Roman" w:eastAsia="Times New Roman" w:hAnsi="Times New Roman" w:cs="Times New Roman"/>
                <w:color w:val="000000"/>
              </w:rPr>
            </w:pPr>
            <w:r w:rsidRPr="004700E0">
              <w:rPr>
                <w:rFonts w:ascii="Times New Roman" w:eastAsia="Times New Roman" w:hAnsi="Times New Roman" w:cs="Times New Roman"/>
                <w:color w:val="000000"/>
              </w:rPr>
              <w:t xml:space="preserve">University of Rochester             </w:t>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r>
            <w:r w:rsidRPr="004700E0">
              <w:rPr>
                <w:rFonts w:ascii="Times New Roman" w:eastAsia="Times New Roman" w:hAnsi="Times New Roman" w:cs="Times New Roman"/>
                <w:color w:val="000000"/>
              </w:rPr>
              <w:tab/>
              <w:t xml:space="preserve">                   University of Virginia</w:t>
            </w:r>
          </w:p>
          <w:p w:rsidR="00862319" w:rsidRDefault="00862319" w:rsidP="004700E0">
            <w:pPr>
              <w:spacing w:after="120" w:line="240" w:lineRule="auto"/>
              <w:ind w:right="54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Monroe College                                                                        Rutgers University</w:t>
            </w:r>
          </w:p>
          <w:p w:rsidR="00862319" w:rsidRPr="004700E0" w:rsidRDefault="00862319" w:rsidP="004700E0">
            <w:pPr>
              <w:spacing w:after="120" w:line="240" w:lineRule="auto"/>
              <w:ind w:right="547"/>
              <w:rPr>
                <w:rFonts w:ascii="Times New Roman" w:eastAsia="Times New Roman" w:hAnsi="Times New Roman" w:cs="Times New Roman"/>
                <w:sz w:val="24"/>
                <w:szCs w:val="24"/>
              </w:rPr>
            </w:pPr>
            <w:r>
              <w:rPr>
                <w:rFonts w:ascii="Times New Roman" w:eastAsia="Times New Roman" w:hAnsi="Times New Roman" w:cs="Times New Roman"/>
                <w:color w:val="000000"/>
              </w:rPr>
              <w:t>St. John’s University                                                                Penn State U</w:t>
            </w:r>
          </w:p>
        </w:tc>
      </w:tr>
    </w:tbl>
    <w:p w:rsidR="004700E0" w:rsidRPr="004700E0" w:rsidRDefault="004700E0" w:rsidP="004700E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31"/>
        <w:gridCol w:w="6009"/>
      </w:tblGrid>
      <w:tr w:rsidR="007E7759" w:rsidRPr="004700E0" w:rsidTr="004700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0E0" w:rsidRPr="004700E0" w:rsidRDefault="004700E0" w:rsidP="004700E0">
            <w:pPr>
              <w:spacing w:after="0" w:line="240" w:lineRule="auto"/>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u w:val="single"/>
              </w:rPr>
              <w:t>Partnerships</w:t>
            </w:r>
          </w:p>
          <w:p w:rsidR="004700E0" w:rsidRPr="004700E0" w:rsidRDefault="007E7759" w:rsidP="00470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 For All, </w:t>
            </w:r>
            <w:r w:rsidR="004700E0" w:rsidRPr="004700E0">
              <w:rPr>
                <w:rFonts w:ascii="Times New Roman" w:eastAsia="Times New Roman" w:hAnsi="Times New Roman" w:cs="Times New Roman"/>
                <w:color w:val="000000"/>
              </w:rPr>
              <w:t>Colle</w:t>
            </w:r>
            <w:r w:rsidR="00066CC5">
              <w:rPr>
                <w:rFonts w:ascii="Times New Roman" w:eastAsia="Times New Roman" w:hAnsi="Times New Roman" w:cs="Times New Roman"/>
                <w:color w:val="000000"/>
              </w:rPr>
              <w:t>ge Now (Hunter, City Tech, John Jay, and Queens College</w:t>
            </w:r>
            <w:r w:rsidR="004700E0" w:rsidRPr="004700E0">
              <w:rPr>
                <w:rFonts w:ascii="Times New Roman" w:eastAsia="Times New Roman" w:hAnsi="Times New Roman" w:cs="Times New Roman"/>
                <w:color w:val="000000"/>
              </w:rPr>
              <w:t>)</w:t>
            </w:r>
            <w:r>
              <w:rPr>
                <w:rFonts w:ascii="Times New Roman" w:eastAsia="Times New Roman" w:hAnsi="Times New Roman" w:cs="Times New Roman"/>
                <w:sz w:val="24"/>
                <w:szCs w:val="24"/>
              </w:rPr>
              <w:t xml:space="preserve">, </w:t>
            </w:r>
            <w:r w:rsidR="00FC1305">
              <w:rPr>
                <w:rFonts w:ascii="Times New Roman" w:eastAsia="Times New Roman" w:hAnsi="Times New Roman" w:cs="Times New Roman"/>
                <w:color w:val="000000"/>
              </w:rPr>
              <w:t>LIU Smart Scholars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0E0" w:rsidRPr="004700E0" w:rsidRDefault="004700E0" w:rsidP="004700E0">
            <w:pPr>
              <w:spacing w:after="0" w:line="240" w:lineRule="auto"/>
              <w:rPr>
                <w:rFonts w:ascii="Times New Roman" w:eastAsia="Times New Roman" w:hAnsi="Times New Roman" w:cs="Times New Roman"/>
                <w:sz w:val="24"/>
                <w:szCs w:val="24"/>
              </w:rPr>
            </w:pPr>
            <w:r w:rsidRPr="004700E0">
              <w:rPr>
                <w:rFonts w:ascii="Times New Roman" w:eastAsia="Times New Roman" w:hAnsi="Times New Roman" w:cs="Times New Roman"/>
                <w:b/>
                <w:bCs/>
                <w:color w:val="000000"/>
                <w:u w:val="single"/>
              </w:rPr>
              <w:t>Extra Curriculars</w:t>
            </w:r>
          </w:p>
          <w:p w:rsidR="004700E0" w:rsidRPr="004700E0" w:rsidRDefault="007E7759" w:rsidP="00FC1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Government</w:t>
            </w:r>
            <w:r w:rsidR="00066CC5">
              <w:rPr>
                <w:rFonts w:ascii="Times New Roman" w:eastAsia="Times New Roman" w:hAnsi="Times New Roman" w:cs="Times New Roman"/>
                <w:color w:val="000000"/>
              </w:rPr>
              <w:t>, Grand Street</w:t>
            </w:r>
            <w:r w:rsidR="00FC1305">
              <w:rPr>
                <w:rFonts w:ascii="Times New Roman" w:eastAsia="Times New Roman" w:hAnsi="Times New Roman" w:cs="Times New Roman"/>
                <w:color w:val="000000"/>
              </w:rPr>
              <w:t xml:space="preserve"> Campus </w:t>
            </w:r>
            <w:r>
              <w:rPr>
                <w:rFonts w:ascii="Times New Roman" w:eastAsia="Times New Roman" w:hAnsi="Times New Roman" w:cs="Times New Roman"/>
                <w:color w:val="000000"/>
              </w:rPr>
              <w:t xml:space="preserve">PSAL </w:t>
            </w:r>
            <w:r w:rsidR="00FC1305">
              <w:rPr>
                <w:rFonts w:ascii="Times New Roman" w:eastAsia="Times New Roman" w:hAnsi="Times New Roman" w:cs="Times New Roman"/>
                <w:color w:val="000000"/>
              </w:rPr>
              <w:t>Sports Teams, National Honor Society</w:t>
            </w:r>
            <w:r>
              <w:rPr>
                <w:rFonts w:ascii="Times New Roman" w:eastAsia="Times New Roman" w:hAnsi="Times New Roman" w:cs="Times New Roman"/>
                <w:color w:val="000000"/>
              </w:rPr>
              <w:t>, GSA</w:t>
            </w:r>
            <w:r w:rsidR="004700E0" w:rsidRPr="004700E0">
              <w:rPr>
                <w:rFonts w:ascii="Times New Roman" w:eastAsia="Times New Roman" w:hAnsi="Times New Roman" w:cs="Times New Roman"/>
                <w:color w:val="000000"/>
              </w:rPr>
              <w:t xml:space="preserve"> Club, </w:t>
            </w:r>
            <w:r w:rsidR="00FC1305">
              <w:rPr>
                <w:rFonts w:ascii="Times New Roman" w:eastAsia="Times New Roman" w:hAnsi="Times New Roman" w:cs="Times New Roman"/>
                <w:color w:val="000000"/>
              </w:rPr>
              <w:t>My Brother’s Keeper, My Sister’s Keeper</w:t>
            </w:r>
            <w:r>
              <w:rPr>
                <w:rFonts w:ascii="Times New Roman" w:eastAsia="Times New Roman" w:hAnsi="Times New Roman" w:cs="Times New Roman"/>
                <w:color w:val="000000"/>
              </w:rPr>
              <w:t>, PM School Academy, PGC, Wind Ensemble, Piano Ensemble, Jazz Ensemble, Wrestling Club</w:t>
            </w:r>
            <w:r w:rsidR="004700E0" w:rsidRPr="004700E0">
              <w:rPr>
                <w:rFonts w:ascii="Times New Roman" w:eastAsia="Times New Roman" w:hAnsi="Times New Roman" w:cs="Times New Roman"/>
                <w:color w:val="000000"/>
              </w:rPr>
              <w:t>.</w:t>
            </w:r>
          </w:p>
        </w:tc>
      </w:tr>
    </w:tbl>
    <w:p w:rsidR="004700E0" w:rsidRPr="004700E0" w:rsidRDefault="004700E0" w:rsidP="004700E0">
      <w:pPr>
        <w:spacing w:after="0" w:line="240" w:lineRule="auto"/>
        <w:rPr>
          <w:rFonts w:ascii="Times New Roman" w:eastAsia="Times New Roman" w:hAnsi="Times New Roman" w:cs="Times New Roman"/>
          <w:sz w:val="24"/>
          <w:szCs w:val="24"/>
        </w:rPr>
      </w:pPr>
    </w:p>
    <w:p w:rsidR="004700E0" w:rsidRPr="004700E0" w:rsidRDefault="004700E0" w:rsidP="004700E0">
      <w:pPr>
        <w:spacing w:after="0" w:line="240" w:lineRule="auto"/>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*Note*</w:t>
      </w:r>
    </w:p>
    <w:p w:rsidR="004700E0" w:rsidRPr="004700E0" w:rsidRDefault="004700E0" w:rsidP="004700E0">
      <w:pPr>
        <w:spacing w:after="0" w:line="240" w:lineRule="auto"/>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Due to the Pandemic, all Sports and Clubs were cancelled from March 2020-June 2020 (end of Sophomore Year).</w:t>
      </w:r>
    </w:p>
    <w:p w:rsidR="00F22004" w:rsidRDefault="004700E0" w:rsidP="004700E0">
      <w:pPr>
        <w:spacing w:after="0" w:line="240" w:lineRule="auto"/>
        <w:rPr>
          <w:rFonts w:ascii="Times New Roman" w:eastAsia="Times New Roman" w:hAnsi="Times New Roman" w:cs="Times New Roman"/>
          <w:color w:val="000000"/>
        </w:rPr>
      </w:pPr>
      <w:r w:rsidRPr="004700E0">
        <w:rPr>
          <w:rFonts w:ascii="Times New Roman" w:eastAsia="Times New Roman" w:hAnsi="Times New Roman" w:cs="Times New Roman"/>
          <w:color w:val="000000"/>
        </w:rPr>
        <w:t>In 2020-2021 School Year, Internships, Apprenticeships restarted virtually, but all other Sports and Extra-Curricular Activities did not occur. </w:t>
      </w:r>
    </w:p>
    <w:p w:rsidR="004700E0" w:rsidRPr="004700E0" w:rsidRDefault="00F22004" w:rsidP="004700E0">
      <w:pPr>
        <w:spacing w:after="0" w:line="240" w:lineRule="auto"/>
        <w:rPr>
          <w:rFonts w:ascii="Times New Roman" w:eastAsia="Times New Roman" w:hAnsi="Times New Roman" w:cs="Times New Roman"/>
          <w:sz w:val="24"/>
          <w:szCs w:val="24"/>
        </w:rPr>
      </w:pPr>
      <w:r w:rsidRPr="004700E0">
        <w:rPr>
          <w:rFonts w:ascii="Times New Roman" w:eastAsia="Times New Roman" w:hAnsi="Times New Roman" w:cs="Times New Roman"/>
          <w:color w:val="000000"/>
        </w:rPr>
        <w:t>In 2020-2021 Sch</w:t>
      </w:r>
      <w:r>
        <w:rPr>
          <w:rFonts w:ascii="Times New Roman" w:eastAsia="Times New Roman" w:hAnsi="Times New Roman" w:cs="Times New Roman"/>
          <w:color w:val="000000"/>
        </w:rPr>
        <w:t xml:space="preserve">ool Year, Internships, Apprenticeships, and </w:t>
      </w:r>
      <w:r w:rsidRPr="004700E0">
        <w:rPr>
          <w:rFonts w:ascii="Times New Roman" w:eastAsia="Times New Roman" w:hAnsi="Times New Roman" w:cs="Times New Roman"/>
          <w:color w:val="000000"/>
        </w:rPr>
        <w:t>all other Sports and Extr</w:t>
      </w:r>
      <w:r>
        <w:rPr>
          <w:rFonts w:ascii="Times New Roman" w:eastAsia="Times New Roman" w:hAnsi="Times New Roman" w:cs="Times New Roman"/>
          <w:color w:val="000000"/>
        </w:rPr>
        <w:t xml:space="preserve">a-Curricular Activities </w:t>
      </w:r>
      <w:r w:rsidRPr="004700E0">
        <w:rPr>
          <w:rFonts w:ascii="Times New Roman" w:eastAsia="Times New Roman" w:hAnsi="Times New Roman" w:cs="Times New Roman"/>
          <w:color w:val="000000"/>
        </w:rPr>
        <w:t>occur</w:t>
      </w:r>
      <w:r>
        <w:rPr>
          <w:rFonts w:ascii="Times New Roman" w:eastAsia="Times New Roman" w:hAnsi="Times New Roman" w:cs="Times New Roman"/>
          <w:color w:val="000000"/>
        </w:rPr>
        <w:t xml:space="preserve"> in person</w:t>
      </w:r>
      <w:r w:rsidRPr="004700E0">
        <w:rPr>
          <w:rFonts w:ascii="Times New Roman" w:eastAsia="Times New Roman" w:hAnsi="Times New Roman" w:cs="Times New Roman"/>
          <w:color w:val="000000"/>
        </w:rPr>
        <w:t>.</w:t>
      </w:r>
      <w:r w:rsidR="004700E0" w:rsidRPr="004700E0">
        <w:rPr>
          <w:rFonts w:ascii="Times New Roman" w:eastAsia="Times New Roman" w:hAnsi="Times New Roman" w:cs="Times New Roman"/>
          <w:color w:val="000000"/>
        </w:rPr>
        <w:t> </w:t>
      </w:r>
    </w:p>
    <w:p w:rsidR="00024610" w:rsidRDefault="00024610"/>
    <w:sectPr w:rsidR="000246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3A" w:rsidRDefault="00B5223A" w:rsidP="00E7061C">
      <w:pPr>
        <w:spacing w:after="0" w:line="240" w:lineRule="auto"/>
      </w:pPr>
      <w:r>
        <w:separator/>
      </w:r>
    </w:p>
  </w:endnote>
  <w:endnote w:type="continuationSeparator" w:id="0">
    <w:p w:rsidR="00B5223A" w:rsidRDefault="00B5223A" w:rsidP="00E7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AC" w:rsidRPr="004700E0" w:rsidRDefault="004327AC" w:rsidP="004327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rPr>
      <w:t>Collaboration</w:t>
    </w:r>
    <w:r w:rsidRPr="004700E0">
      <w:rPr>
        <w:rFonts w:ascii="Times New Roman" w:eastAsia="Times New Roman" w:hAnsi="Times New Roman" w:cs="Times New Roman"/>
        <w:b/>
        <w:bCs/>
        <w:i/>
        <w:iCs/>
        <w:color w:val="000000"/>
      </w:rPr>
      <w:t xml:space="preserve"> * </w:t>
    </w:r>
    <w:r>
      <w:rPr>
        <w:rFonts w:ascii="Times New Roman" w:eastAsia="Times New Roman" w:hAnsi="Times New Roman" w:cs="Times New Roman"/>
        <w:b/>
        <w:bCs/>
        <w:i/>
        <w:iCs/>
        <w:color w:val="000000"/>
      </w:rPr>
      <w:t>Critical Thinking</w:t>
    </w:r>
    <w:r w:rsidRPr="004700E0">
      <w:rPr>
        <w:rFonts w:ascii="Times New Roman" w:eastAsia="Times New Roman" w:hAnsi="Times New Roman" w:cs="Times New Roman"/>
        <w:b/>
        <w:bCs/>
        <w:i/>
        <w:iCs/>
        <w:color w:val="000000"/>
      </w:rPr>
      <w:t xml:space="preserve"> * </w:t>
    </w:r>
    <w:r>
      <w:rPr>
        <w:rFonts w:ascii="Times New Roman" w:eastAsia="Times New Roman" w:hAnsi="Times New Roman" w:cs="Times New Roman"/>
        <w:b/>
        <w:bCs/>
        <w:i/>
        <w:iCs/>
        <w:color w:val="000000"/>
      </w:rPr>
      <w:t>Communication</w:t>
    </w:r>
  </w:p>
  <w:p w:rsidR="004327AC" w:rsidRDefault="0043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3A" w:rsidRDefault="00B5223A" w:rsidP="00E7061C">
      <w:pPr>
        <w:spacing w:after="0" w:line="240" w:lineRule="auto"/>
      </w:pPr>
      <w:r>
        <w:separator/>
      </w:r>
    </w:p>
  </w:footnote>
  <w:footnote w:type="continuationSeparator" w:id="0">
    <w:p w:rsidR="00B5223A" w:rsidRDefault="00B5223A" w:rsidP="00E7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63FC9"/>
    <w:multiLevelType w:val="multilevel"/>
    <w:tmpl w:val="6D76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E0"/>
    <w:rsid w:val="00024610"/>
    <w:rsid w:val="00066CC5"/>
    <w:rsid w:val="002D69AA"/>
    <w:rsid w:val="002F28C9"/>
    <w:rsid w:val="004327AC"/>
    <w:rsid w:val="004700E0"/>
    <w:rsid w:val="00587B4D"/>
    <w:rsid w:val="005B11BA"/>
    <w:rsid w:val="007E7759"/>
    <w:rsid w:val="007F6A23"/>
    <w:rsid w:val="00862319"/>
    <w:rsid w:val="00925190"/>
    <w:rsid w:val="00A000AC"/>
    <w:rsid w:val="00B5223A"/>
    <w:rsid w:val="00CE1C78"/>
    <w:rsid w:val="00D210AB"/>
    <w:rsid w:val="00DC2D62"/>
    <w:rsid w:val="00E7061C"/>
    <w:rsid w:val="00F22004"/>
    <w:rsid w:val="00FB3DAA"/>
    <w:rsid w:val="00FC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94CA9-1509-4DC9-8460-35D9D72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00E0"/>
    <w:rPr>
      <w:color w:val="0000FF"/>
      <w:u w:val="single"/>
    </w:rPr>
  </w:style>
  <w:style w:type="character" w:customStyle="1" w:styleId="apple-tab-span">
    <w:name w:val="apple-tab-span"/>
    <w:basedOn w:val="DefaultParagraphFont"/>
    <w:rsid w:val="004700E0"/>
  </w:style>
  <w:style w:type="paragraph" w:styleId="BalloonText">
    <w:name w:val="Balloon Text"/>
    <w:basedOn w:val="Normal"/>
    <w:link w:val="BalloonTextChar"/>
    <w:uiPriority w:val="99"/>
    <w:semiHidden/>
    <w:unhideWhenUsed/>
    <w:rsid w:val="00CE1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78"/>
    <w:rPr>
      <w:rFonts w:ascii="Segoe UI" w:hAnsi="Segoe UI" w:cs="Segoe UI"/>
      <w:sz w:val="18"/>
      <w:szCs w:val="18"/>
    </w:rPr>
  </w:style>
  <w:style w:type="paragraph" w:styleId="Header">
    <w:name w:val="header"/>
    <w:basedOn w:val="Normal"/>
    <w:link w:val="HeaderChar"/>
    <w:uiPriority w:val="99"/>
    <w:unhideWhenUsed/>
    <w:rsid w:val="00E70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1C"/>
  </w:style>
  <w:style w:type="paragraph" w:styleId="Footer">
    <w:name w:val="footer"/>
    <w:basedOn w:val="Normal"/>
    <w:link w:val="FooterChar"/>
    <w:uiPriority w:val="99"/>
    <w:unhideWhenUsed/>
    <w:rsid w:val="00E7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3116">
      <w:bodyDiv w:val="1"/>
      <w:marLeft w:val="0"/>
      <w:marRight w:val="0"/>
      <w:marTop w:val="0"/>
      <w:marBottom w:val="0"/>
      <w:divBdr>
        <w:top w:val="none" w:sz="0" w:space="0" w:color="auto"/>
        <w:left w:val="none" w:sz="0" w:space="0" w:color="auto"/>
        <w:bottom w:val="none" w:sz="0" w:space="0" w:color="auto"/>
        <w:right w:val="none" w:sz="0" w:space="0" w:color="auto"/>
      </w:divBdr>
      <w:divsChild>
        <w:div w:id="268435786">
          <w:marLeft w:val="90"/>
          <w:marRight w:val="0"/>
          <w:marTop w:val="0"/>
          <w:marBottom w:val="0"/>
          <w:divBdr>
            <w:top w:val="none" w:sz="0" w:space="0" w:color="auto"/>
            <w:left w:val="none" w:sz="0" w:space="0" w:color="auto"/>
            <w:bottom w:val="none" w:sz="0" w:space="0" w:color="auto"/>
            <w:right w:val="none" w:sz="0" w:space="0" w:color="auto"/>
          </w:divBdr>
        </w:div>
        <w:div w:id="432677556">
          <w:marLeft w:val="209"/>
          <w:marRight w:val="0"/>
          <w:marTop w:val="0"/>
          <w:marBottom w:val="0"/>
          <w:divBdr>
            <w:top w:val="none" w:sz="0" w:space="0" w:color="auto"/>
            <w:left w:val="none" w:sz="0" w:space="0" w:color="auto"/>
            <w:bottom w:val="none" w:sz="0" w:space="0" w:color="auto"/>
            <w:right w:val="none" w:sz="0" w:space="0" w:color="auto"/>
          </w:divBdr>
        </w:div>
        <w:div w:id="1246112067">
          <w:marLeft w:val="90"/>
          <w:marRight w:val="0"/>
          <w:marTop w:val="0"/>
          <w:marBottom w:val="0"/>
          <w:divBdr>
            <w:top w:val="none" w:sz="0" w:space="0" w:color="auto"/>
            <w:left w:val="none" w:sz="0" w:space="0" w:color="auto"/>
            <w:bottom w:val="none" w:sz="0" w:space="0" w:color="auto"/>
            <w:right w:val="none" w:sz="0" w:space="0" w:color="auto"/>
          </w:divBdr>
        </w:div>
        <w:div w:id="1992325379">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CAA4-468A-431A-AB0D-846E8EE8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2</cp:revision>
  <cp:lastPrinted>2022-02-11T18:20:00Z</cp:lastPrinted>
  <dcterms:created xsi:type="dcterms:W3CDTF">2022-07-29T13:45:00Z</dcterms:created>
  <dcterms:modified xsi:type="dcterms:W3CDTF">2022-07-29T13:45:00Z</dcterms:modified>
</cp:coreProperties>
</file>